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团结报社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b/>
          <w:sz w:val="32"/>
          <w:szCs w:val="32"/>
        </w:rPr>
        <w:t>年度湖南省市州</w:t>
      </w:r>
      <w:r>
        <w:rPr>
          <w:rFonts w:hint="eastAsia"/>
          <w:b/>
          <w:sz w:val="32"/>
          <w:szCs w:val="32"/>
          <w:lang w:val="en-US" w:eastAsia="zh-CN"/>
        </w:rPr>
        <w:t>报</w:t>
      </w:r>
      <w:r>
        <w:rPr>
          <w:b/>
          <w:sz w:val="32"/>
          <w:szCs w:val="32"/>
        </w:rPr>
        <w:t>好新闻</w:t>
      </w:r>
      <w:r>
        <w:rPr>
          <w:rFonts w:hint="eastAsia"/>
          <w:b/>
          <w:sz w:val="32"/>
          <w:szCs w:val="32"/>
        </w:rPr>
        <w:t>拟参评作品公示</w:t>
      </w:r>
    </w:p>
    <w:p/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根据《湖南省新闻工作者协会市州报分会关于开展202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年度湖南省市州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/>
          <w:sz w:val="32"/>
          <w:szCs w:val="32"/>
        </w:rPr>
        <w:t>好新闻评选工作的通知》要求，</w:t>
      </w:r>
      <w:r>
        <w:rPr>
          <w:rFonts w:ascii="宋体" w:hAnsi="宋体" w:eastAsia="宋体"/>
          <w:sz w:val="32"/>
          <w:szCs w:val="32"/>
        </w:rPr>
        <w:t>经</w:t>
      </w:r>
      <w:r>
        <w:rPr>
          <w:rFonts w:hint="eastAsia" w:ascii="宋体" w:hAnsi="宋体" w:eastAsia="宋体"/>
          <w:sz w:val="32"/>
          <w:szCs w:val="32"/>
        </w:rPr>
        <w:t>部室推荐、本社好新闻评选委员会认真评选、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无计名打分投票，</w:t>
      </w:r>
      <w:r>
        <w:rPr>
          <w:rFonts w:ascii="宋体" w:hAnsi="宋体" w:eastAsia="宋体"/>
          <w:sz w:val="32"/>
          <w:szCs w:val="32"/>
        </w:rPr>
        <w:t>社委会集体研究，我社确定2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ascii="宋体" w:hAnsi="宋体" w:eastAsia="宋体"/>
          <w:sz w:val="32"/>
          <w:szCs w:val="32"/>
        </w:rPr>
        <w:t>件作品参评</w:t>
      </w:r>
      <w:r>
        <w:rPr>
          <w:rFonts w:hint="eastAsia" w:ascii="宋体" w:hAnsi="宋体" w:eastAsia="宋体"/>
          <w:sz w:val="32"/>
          <w:szCs w:val="32"/>
        </w:rPr>
        <w:t>，现面向社会公示</w:t>
      </w:r>
      <w:r>
        <w:rPr>
          <w:rFonts w:ascii="宋体" w:hAnsi="宋体" w:eastAsia="宋体"/>
          <w:sz w:val="32"/>
          <w:szCs w:val="32"/>
        </w:rPr>
        <w:t>5个工作日，至2月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22</w:t>
      </w:r>
      <w:r>
        <w:rPr>
          <w:rFonts w:ascii="宋体" w:hAnsi="宋体" w:eastAsia="宋体"/>
          <w:sz w:val="32"/>
          <w:szCs w:val="32"/>
        </w:rPr>
        <w:t>日止。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公示意见受理电话</w:t>
      </w:r>
      <w:r>
        <w:rPr>
          <w:rFonts w:hint="eastAsia" w:ascii="宋体" w:hAnsi="宋体" w:eastAsia="宋体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0743-8518756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ind w:firstLine="420"/>
        <w:jc w:val="left"/>
        <w:rPr>
          <w:rFonts w:ascii="宋体" w:hAnsi="宋体" w:eastAsia="宋体"/>
          <w:sz w:val="32"/>
          <w:szCs w:val="32"/>
        </w:rPr>
      </w:pPr>
    </w:p>
    <w:p>
      <w:pPr>
        <w:ind w:right="840" w:firstLine="42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团结报社</w:t>
      </w:r>
    </w:p>
    <w:p>
      <w:pPr>
        <w:ind w:right="420" w:firstLine="420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年2月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ind w:right="420" w:firstLine="420"/>
        <w:jc w:val="right"/>
        <w:rPr>
          <w:rFonts w:hint="eastAsia" w:ascii="宋体" w:hAnsi="宋体" w:eastAsia="宋体"/>
          <w:sz w:val="32"/>
          <w:szCs w:val="32"/>
        </w:rPr>
      </w:pPr>
    </w:p>
    <w:p>
      <w:pPr>
        <w:ind w:firstLine="640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团结报202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年度湖南</w:t>
      </w:r>
      <w:r>
        <w:rPr>
          <w:rFonts w:hint="eastAsia"/>
          <w:b/>
          <w:bCs/>
          <w:sz w:val="32"/>
          <w:szCs w:val="32"/>
          <w:lang w:val="en-US" w:eastAsia="zh-CN"/>
        </w:rPr>
        <w:t>省</w:t>
      </w:r>
      <w:r>
        <w:rPr>
          <w:rFonts w:hint="eastAsia"/>
          <w:b/>
          <w:bCs/>
          <w:sz w:val="32"/>
          <w:szCs w:val="32"/>
        </w:rPr>
        <w:t>市州</w:t>
      </w:r>
      <w:r>
        <w:rPr>
          <w:rFonts w:hint="eastAsia"/>
          <w:b/>
          <w:bCs/>
          <w:sz w:val="32"/>
          <w:szCs w:val="32"/>
          <w:lang w:val="en-US" w:eastAsia="zh-CN"/>
        </w:rPr>
        <w:t>报</w:t>
      </w:r>
      <w:r>
        <w:rPr>
          <w:rFonts w:hint="eastAsia"/>
          <w:b/>
          <w:bCs/>
          <w:sz w:val="32"/>
          <w:szCs w:val="32"/>
        </w:rPr>
        <w:t>好新闻评选</w:t>
      </w:r>
      <w:r>
        <w:rPr>
          <w:rFonts w:hint="eastAsia"/>
          <w:b/>
          <w:bCs/>
          <w:sz w:val="32"/>
          <w:szCs w:val="32"/>
          <w:lang w:val="en-US" w:eastAsia="zh-CN"/>
        </w:rPr>
        <w:t>拟推荐</w:t>
      </w:r>
      <w:r>
        <w:rPr>
          <w:rFonts w:hint="eastAsia"/>
          <w:b/>
          <w:bCs/>
          <w:sz w:val="32"/>
          <w:szCs w:val="32"/>
        </w:rPr>
        <w:t>作品</w:t>
      </w:r>
      <w:r>
        <w:rPr>
          <w:rFonts w:hint="eastAsia"/>
          <w:b/>
          <w:bCs/>
          <w:sz w:val="32"/>
          <w:szCs w:val="32"/>
          <w:lang w:val="en-US" w:eastAsia="zh-CN"/>
        </w:rPr>
        <w:t>目录</w:t>
      </w:r>
    </w:p>
    <w:tbl>
      <w:tblPr>
        <w:tblStyle w:val="3"/>
        <w:tblpPr w:leftFromText="180" w:rightFromText="180" w:vertAnchor="text" w:horzAnchor="page" w:tblpX="495" w:tblpY="1249"/>
        <w:tblOverlap w:val="never"/>
        <w:tblW w:w="11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985"/>
        <w:gridCol w:w="1224"/>
        <w:gridCol w:w="1236"/>
        <w:gridCol w:w="1546"/>
        <w:gridCol w:w="1064"/>
        <w:gridCol w:w="1064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品  标  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报送类别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责任编辑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“我看到了潮涌的中国！”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欧阳仕君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脱贫不忘感党恩  两儿相继进军营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周胜军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周泽平     彭 宁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历史突破！ 湘西伢夺得  亚运攀岩项目                中国首金！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伍珊珊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龙莹  周堃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慈爱阳光班”助力孤儿用知识改变命运   6年招录培养194人 117名毕业生考上大学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 莹                         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向北京——湘西边城机场直飞北京首航见闻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岳跃强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卢琼来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“剧”说春天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童光丽          石  琦              田晓兰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刘驷刚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欧阳仕君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湘西样本 “洞”见中国——“十八洞”减贫与发展论坛侧记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岳跃强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符晓鸣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“慧”种地尽显“科技范儿”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余江明       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卢琼来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“信心赛过黄金”，昭示一种态度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欧阳仕君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反对“精致的官僚主义”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岳跃强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卢琼来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“淄博赶烤”心得之——“城管研发”的治理逻辑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刚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欧阳仕君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“文旅兴 乡村兴 湘西兴”特刊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重大主题报道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（周胜军    彭  宁         欧阳仕君   张 谨         吴  刚         田  浩          黄  谆       吴宜芝        胡承鼎     向培东      肖  颖）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（田应明     龙文玉     唐正鹏     周泽平     岳跃强     彭文海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石秋云）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文旅周刊1-8版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8个版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2023.6.4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为了总书记的嘱托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重大主题报道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岳跃强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卢琼来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“寻访湘西州抗美援朝老兵”系列报道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（梁 帅   龙 蛟        肖庆宾    吴宜芝  张 衡    唐  庆       周名猛  石  健      万  昕    田  华       龙清彰    龙文玉  胡灵芝 ）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（杨继东     孙云合     龙 莹      欧阳仕君   彭 宁）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1、2、3版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2120  1870  1680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2023.7.5 2023.8.8  2023.9.2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山高人为峰—— 吉首大学旅游学院院长、教授鲁明勇登顶珠峰访谈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周名猛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2023.9.19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出走家乡数十载 流浪湘西获温暖云南拉祜族汉子张扎所的三十年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新闻直播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周名猛 谭必文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龚琳翔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红湘西客户端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35小时37分钟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让湘西飞向世界 请世界飞到湘西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昊          彭  宁          张  衡          杨贤清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昊      岳跃强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红湘西客户端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1分06秒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小记者里耶助农公益社会实践活动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田应明  龙文玉          谭必文  周名猛         向道文  刘 旭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周名猛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龚琳翔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红湘西客户端、团结报12月6日4-5版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41条直播图文视频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十八洞村：十个“字”，   “画像”十年巨变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石秋云         龙佳义           周  堃          周玮玮          石绘婵           王  羿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岳跃强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团结报、湘西头条微信公众号、  红湘西客户端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2023.11.1、2023.11.5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乡村振兴故事｜111个红手印    留下驻村好书记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欧阳仕君龙俊玉    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龙俊玉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欧阳仕君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红湘西客户端、团结报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2分30秒948、字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2023.2.27、2023.2.28</w:t>
            </w:r>
          </w:p>
        </w:tc>
      </w:tr>
    </w:tbl>
    <w:p>
      <w:pPr>
        <w:ind w:right="420" w:firstLine="420"/>
        <w:jc w:val="center"/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213" w:right="896" w:bottom="121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S Reference Specialty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MTNmYzIyMDI4YTI5ODMxNjEzNDlhMTA4MzJkMGIifQ=="/>
  </w:docVars>
  <w:rsids>
    <w:rsidRoot w:val="005020A7"/>
    <w:rsid w:val="004C0B00"/>
    <w:rsid w:val="005020A7"/>
    <w:rsid w:val="00573FC3"/>
    <w:rsid w:val="00DA2F02"/>
    <w:rsid w:val="00E06B64"/>
    <w:rsid w:val="0C3F179F"/>
    <w:rsid w:val="18A26A10"/>
    <w:rsid w:val="18A33D19"/>
    <w:rsid w:val="28DE2935"/>
    <w:rsid w:val="2B883496"/>
    <w:rsid w:val="2CD2190F"/>
    <w:rsid w:val="366B2BC8"/>
    <w:rsid w:val="3F654322"/>
    <w:rsid w:val="3FAF618D"/>
    <w:rsid w:val="47F23E30"/>
    <w:rsid w:val="4C1D4043"/>
    <w:rsid w:val="4E304D0E"/>
    <w:rsid w:val="50B30A56"/>
    <w:rsid w:val="521F2BEE"/>
    <w:rsid w:val="53220A8C"/>
    <w:rsid w:val="5DDF304B"/>
    <w:rsid w:val="60555C69"/>
    <w:rsid w:val="6B5B6DBA"/>
    <w:rsid w:val="6F5D56C8"/>
    <w:rsid w:val="7A835056"/>
    <w:rsid w:val="7B5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autoRedefine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autoRedefine/>
    <w:semiHidden/>
    <w:qFormat/>
    <w:uiPriority w:val="99"/>
  </w:style>
  <w:style w:type="character" w:customStyle="1" w:styleId="6">
    <w:name w:val="15"/>
    <w:basedOn w:val="4"/>
    <w:autoRedefine/>
    <w:qFormat/>
    <w:uiPriority w:val="0"/>
    <w:rPr>
      <w:rFonts w:hint="eastAsia" w:ascii="黑体" w:hAnsi="宋体" w:eastAsia="黑体"/>
      <w:color w:val="000000"/>
      <w:sz w:val="21"/>
      <w:szCs w:val="21"/>
    </w:rPr>
  </w:style>
  <w:style w:type="character" w:customStyle="1" w:styleId="7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91"/>
    <w:basedOn w:val="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8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955</Words>
  <Characters>1100</Characters>
  <Lines>12</Lines>
  <Paragraphs>3</Paragraphs>
  <TotalTime>15</TotalTime>
  <ScaleCrop>false</ScaleCrop>
  <LinksUpToDate>false</LinksUpToDate>
  <CharactersWithSpaces>1245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2022-02-09T03:40:00Z</dcterms:created>
  <dc:creator>Administrator</dc:creator>
  <cp:lastModifiedBy>Administrator</cp:lastModifiedBy>
  <cp:lastPrinted>2023-02-13T02:37:00Z</cp:lastPrinted>
  <dcterms:modified xsi:type="dcterms:W3CDTF">2024-02-22T01:29:51Z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42AC58E75FDC4A8587267E86ABA4AC7B_13</vt:lpwstr>
  </property>
</Properties>
</file>